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76" w:rsidRDefault="007D2676" w:rsidP="007D2676">
      <w:pPr>
        <w:jc w:val="center"/>
        <w:rPr>
          <w:rFonts w:ascii="Arial" w:hAnsi="Arial" w:cs="Arial"/>
          <w:b/>
          <w:sz w:val="32"/>
          <w:szCs w:val="32"/>
        </w:rPr>
      </w:pPr>
      <w:r w:rsidRPr="004E283B">
        <w:rPr>
          <w:rFonts w:ascii="Arial" w:hAnsi="Arial" w:cs="Arial"/>
          <w:b/>
          <w:sz w:val="32"/>
          <w:szCs w:val="32"/>
        </w:rPr>
        <w:t>INSTITUTO TECNOLOGICO SUPERIOR DE LERDO</w:t>
      </w:r>
    </w:p>
    <w:p w:rsidR="007D2676" w:rsidRPr="004E283B" w:rsidRDefault="007D2676" w:rsidP="007D2676">
      <w:pPr>
        <w:jc w:val="center"/>
        <w:rPr>
          <w:rFonts w:ascii="Arial" w:hAnsi="Arial" w:cs="Arial"/>
          <w:b/>
          <w:sz w:val="32"/>
          <w:szCs w:val="32"/>
        </w:rPr>
      </w:pPr>
    </w:p>
    <w:p w:rsidR="007D2676" w:rsidRDefault="007D2676" w:rsidP="007D2676">
      <w:pPr>
        <w:jc w:val="center"/>
      </w:pPr>
      <w:r>
        <w:rPr>
          <w:noProof/>
          <w:lang w:eastAsia="es-ES"/>
        </w:rPr>
        <w:drawing>
          <wp:inline distT="0" distB="0" distL="0" distR="0">
            <wp:extent cx="1885950" cy="1771650"/>
            <wp:effectExtent l="38100" t="0" r="19050" b="514350"/>
            <wp:docPr id="11" name="Imagen 11" descr="C:\Documents and Settings\Administrador\Mis documentos\Downloads\logo_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dor\Mis documentos\Downloads\logo_tec.jpg"/>
                    <pic:cNvPicPr>
                      <a:picLocks noChangeAspect="1" noChangeArrowheads="1"/>
                    </pic:cNvPicPr>
                  </pic:nvPicPr>
                  <pic:blipFill>
                    <a:blip r:embed="rId5"/>
                    <a:srcRect/>
                    <a:stretch>
                      <a:fillRect/>
                    </a:stretch>
                  </pic:blipFill>
                  <pic:spPr bwMode="auto">
                    <a:xfrm>
                      <a:off x="0" y="0"/>
                      <a:ext cx="1885950" cy="1771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D2676" w:rsidRDefault="007D2676" w:rsidP="007D2676">
      <w:pPr>
        <w:jc w:val="center"/>
        <w:rPr>
          <w:rFonts w:ascii="Arial" w:hAnsi="Arial" w:cs="Arial"/>
          <w:b/>
          <w:sz w:val="28"/>
          <w:szCs w:val="28"/>
        </w:rPr>
      </w:pPr>
      <w:r>
        <w:rPr>
          <w:rFonts w:ascii="Arial" w:hAnsi="Arial" w:cs="Arial"/>
          <w:b/>
          <w:sz w:val="28"/>
          <w:szCs w:val="28"/>
        </w:rPr>
        <w:t>Actividad de Aprendizaje #4</w:t>
      </w:r>
    </w:p>
    <w:p w:rsidR="007D2676" w:rsidRPr="00F83F66" w:rsidRDefault="007D2676" w:rsidP="007D2676">
      <w:pPr>
        <w:jc w:val="both"/>
        <w:rPr>
          <w:rFonts w:ascii="Arial" w:hAnsi="Arial" w:cs="Arial"/>
          <w:b/>
          <w:sz w:val="28"/>
          <w:szCs w:val="28"/>
        </w:rPr>
      </w:pPr>
      <w:r>
        <w:rPr>
          <w:rFonts w:ascii="Arial" w:hAnsi="Arial" w:cs="Arial"/>
          <w:b/>
          <w:sz w:val="28"/>
          <w:szCs w:val="28"/>
        </w:rPr>
        <w:t xml:space="preserve">Ejemplos reales de fallos en la integridad de datos correspondientes a INSERT, DELETE y UPDATE. </w:t>
      </w:r>
    </w:p>
    <w:p w:rsidR="007D2676" w:rsidRPr="004E283B" w:rsidRDefault="007D2676" w:rsidP="007D2676">
      <w:pPr>
        <w:jc w:val="center"/>
        <w:rPr>
          <w:rFonts w:ascii="Arial" w:hAnsi="Arial" w:cs="Arial"/>
          <w:sz w:val="24"/>
          <w:szCs w:val="24"/>
        </w:rPr>
      </w:pPr>
      <w:r w:rsidRPr="004E283B">
        <w:rPr>
          <w:rFonts w:ascii="Arial" w:hAnsi="Arial" w:cs="Arial"/>
          <w:b/>
          <w:sz w:val="24"/>
          <w:szCs w:val="24"/>
        </w:rPr>
        <w:t>Asignatura:</w:t>
      </w:r>
      <w:r>
        <w:rPr>
          <w:rFonts w:ascii="Arial" w:hAnsi="Arial" w:cs="Arial"/>
          <w:sz w:val="24"/>
          <w:szCs w:val="24"/>
        </w:rPr>
        <w:t xml:space="preserve"> Taller de </w:t>
      </w:r>
      <w:r w:rsidRPr="004E283B">
        <w:rPr>
          <w:rFonts w:ascii="Arial" w:hAnsi="Arial" w:cs="Arial"/>
          <w:sz w:val="24"/>
          <w:szCs w:val="24"/>
        </w:rPr>
        <w:t xml:space="preserve">Base de Datos </w:t>
      </w:r>
    </w:p>
    <w:p w:rsidR="007D2676" w:rsidRPr="004E283B" w:rsidRDefault="007D2676" w:rsidP="007D2676">
      <w:pPr>
        <w:jc w:val="center"/>
        <w:rPr>
          <w:rFonts w:ascii="Arial" w:hAnsi="Arial" w:cs="Arial"/>
          <w:b/>
          <w:sz w:val="24"/>
          <w:szCs w:val="24"/>
        </w:rPr>
      </w:pPr>
      <w:r w:rsidRPr="004E283B">
        <w:rPr>
          <w:rFonts w:ascii="Arial" w:hAnsi="Arial" w:cs="Arial"/>
          <w:b/>
          <w:sz w:val="24"/>
          <w:szCs w:val="24"/>
        </w:rPr>
        <w:t>Clave Asignatura:</w:t>
      </w:r>
      <w:r>
        <w:rPr>
          <w:rFonts w:ascii="Arial" w:hAnsi="Arial" w:cs="Arial"/>
          <w:b/>
          <w:sz w:val="24"/>
          <w:szCs w:val="24"/>
        </w:rPr>
        <w:t xml:space="preserve"> </w:t>
      </w:r>
      <w:r w:rsidRPr="005C5781">
        <w:rPr>
          <w:rFonts w:ascii="Arial" w:hAnsi="Arial" w:cs="Arial"/>
          <w:sz w:val="24"/>
          <w:szCs w:val="24"/>
        </w:rPr>
        <w:t>306B</w:t>
      </w:r>
    </w:p>
    <w:p w:rsidR="007D2676" w:rsidRPr="004E283B" w:rsidRDefault="007D2676" w:rsidP="007D2676">
      <w:pPr>
        <w:jc w:val="center"/>
        <w:rPr>
          <w:rFonts w:ascii="Arial" w:hAnsi="Arial" w:cs="Arial"/>
          <w:sz w:val="24"/>
          <w:szCs w:val="24"/>
        </w:rPr>
      </w:pPr>
      <w:r w:rsidRPr="004E283B">
        <w:rPr>
          <w:rFonts w:ascii="Arial" w:hAnsi="Arial" w:cs="Arial"/>
          <w:b/>
          <w:sz w:val="24"/>
          <w:szCs w:val="24"/>
        </w:rPr>
        <w:t>Alumna:</w:t>
      </w:r>
      <w:r w:rsidRPr="004E283B">
        <w:rPr>
          <w:rFonts w:ascii="Arial" w:hAnsi="Arial" w:cs="Arial"/>
          <w:sz w:val="24"/>
          <w:szCs w:val="24"/>
        </w:rPr>
        <w:t xml:space="preserve"> María del Carmen Raygoza Hernández </w:t>
      </w:r>
    </w:p>
    <w:p w:rsidR="007D2676" w:rsidRPr="004E283B" w:rsidRDefault="007D2676" w:rsidP="007D2676">
      <w:pPr>
        <w:jc w:val="center"/>
        <w:rPr>
          <w:rFonts w:ascii="Arial" w:hAnsi="Arial" w:cs="Arial"/>
          <w:sz w:val="24"/>
          <w:szCs w:val="24"/>
        </w:rPr>
      </w:pPr>
      <w:r w:rsidRPr="004E283B">
        <w:rPr>
          <w:rFonts w:ascii="Arial" w:hAnsi="Arial" w:cs="Arial"/>
          <w:b/>
          <w:sz w:val="24"/>
          <w:szCs w:val="24"/>
        </w:rPr>
        <w:t>Nº de Control:</w:t>
      </w:r>
      <w:r w:rsidRPr="004E283B">
        <w:rPr>
          <w:rFonts w:ascii="Arial" w:hAnsi="Arial" w:cs="Arial"/>
          <w:sz w:val="24"/>
          <w:szCs w:val="24"/>
        </w:rPr>
        <w:t xml:space="preserve"> 10231529</w:t>
      </w:r>
    </w:p>
    <w:p w:rsidR="000F77D7" w:rsidRDefault="00E4665B"/>
    <w:p w:rsidR="00797412" w:rsidRDefault="00797412"/>
    <w:p w:rsidR="00797412" w:rsidRDefault="00797412"/>
    <w:p w:rsidR="00797412" w:rsidRDefault="00797412"/>
    <w:p w:rsidR="00797412" w:rsidRDefault="00797412"/>
    <w:p w:rsidR="00797412" w:rsidRDefault="00797412"/>
    <w:p w:rsidR="00797412" w:rsidRDefault="00797412"/>
    <w:p w:rsidR="00797412" w:rsidRDefault="00797412"/>
    <w:p w:rsidR="00797412" w:rsidRDefault="00797412"/>
    <w:p w:rsidR="00797412" w:rsidRDefault="00797412"/>
    <w:p w:rsidR="00797412" w:rsidRPr="00921EEE" w:rsidRDefault="00921EEE" w:rsidP="00921EEE">
      <w:pPr>
        <w:rPr>
          <w:rFonts w:ascii="Arial" w:hAnsi="Arial" w:cs="Arial"/>
          <w:b/>
          <w:sz w:val="24"/>
          <w:szCs w:val="24"/>
        </w:rPr>
      </w:pPr>
      <w:r w:rsidRPr="00921EEE">
        <w:rPr>
          <w:rFonts w:ascii="Arial" w:hAnsi="Arial" w:cs="Arial"/>
          <w:b/>
          <w:sz w:val="24"/>
          <w:szCs w:val="24"/>
        </w:rPr>
        <w:lastRenderedPageBreak/>
        <w:t>Ejemplos  de INSERT</w:t>
      </w:r>
    </w:p>
    <w:p w:rsidR="00921EEE" w:rsidRDefault="00270B7C" w:rsidP="00270B7C">
      <w:pPr>
        <w:pStyle w:val="Prrafodelista"/>
        <w:numPr>
          <w:ilvl w:val="0"/>
          <w:numId w:val="1"/>
        </w:numPr>
        <w:jc w:val="both"/>
        <w:rPr>
          <w:rFonts w:ascii="Arial" w:hAnsi="Arial" w:cs="Arial"/>
          <w:sz w:val="24"/>
          <w:szCs w:val="24"/>
        </w:rPr>
      </w:pPr>
      <w:r w:rsidRPr="00270B7C">
        <w:rPr>
          <w:rFonts w:ascii="Arial" w:hAnsi="Arial" w:cs="Arial"/>
          <w:sz w:val="24"/>
          <w:szCs w:val="24"/>
        </w:rPr>
        <w:t>Imaginemos un programa pensado para llevar a cabo la operación de transferencia de dinero de una cuenta X a otra Y. Supongamos que la transferencia efectúa dos operaciones: en primer lugar, el cargo a X y después, el abono a Y. Este programa se debe ejecutar de forma que se hagan las dos operaciones o ninguna, ya que si por cualquier razón (por ejemplo, por interrupción del flujo eléctrico) el programa ejecutase sólo el cargo de dinero a X sin abonarlos a Y, la BD quedaría en un estado incorrecto. Queremos que la ejecución de este programa sea tratada por el SGBD como una transacción de BD.</w:t>
      </w:r>
    </w:p>
    <w:p w:rsidR="00270B7C" w:rsidRDefault="00104914" w:rsidP="00270B7C">
      <w:pPr>
        <w:pStyle w:val="Prrafodelista"/>
        <w:numPr>
          <w:ilvl w:val="0"/>
          <w:numId w:val="1"/>
        </w:numPr>
        <w:jc w:val="both"/>
        <w:rPr>
          <w:rFonts w:ascii="Arial" w:hAnsi="Arial" w:cs="Arial"/>
          <w:sz w:val="24"/>
          <w:szCs w:val="24"/>
        </w:rPr>
      </w:pPr>
      <w:r>
        <w:rPr>
          <w:rFonts w:ascii="Arial" w:hAnsi="Arial" w:cs="Arial"/>
          <w:sz w:val="24"/>
          <w:szCs w:val="24"/>
        </w:rPr>
        <w:t>Un profesor que quiere aumentar</w:t>
      </w:r>
      <w:r w:rsidRPr="00104914">
        <w:rPr>
          <w:rFonts w:ascii="Arial" w:hAnsi="Arial" w:cs="Arial"/>
          <w:sz w:val="24"/>
          <w:szCs w:val="24"/>
        </w:rPr>
        <w:t xml:space="preserve"> el 30% de la nota de todos </w:t>
      </w:r>
      <w:r>
        <w:rPr>
          <w:rFonts w:ascii="Arial" w:hAnsi="Arial" w:cs="Arial"/>
          <w:sz w:val="24"/>
          <w:szCs w:val="24"/>
        </w:rPr>
        <w:t>sus</w:t>
      </w:r>
      <w:r w:rsidRPr="00104914">
        <w:rPr>
          <w:rFonts w:ascii="Arial" w:hAnsi="Arial" w:cs="Arial"/>
          <w:sz w:val="24"/>
          <w:szCs w:val="24"/>
        </w:rPr>
        <w:t xml:space="preserve"> alumnos. Si sólo aumentara la nota a unos cuantos</w:t>
      </w:r>
      <w:r>
        <w:rPr>
          <w:rFonts w:ascii="Arial" w:hAnsi="Arial" w:cs="Arial"/>
          <w:sz w:val="24"/>
          <w:szCs w:val="24"/>
        </w:rPr>
        <w:t xml:space="preserve"> de sus</w:t>
      </w:r>
      <w:r w:rsidRPr="00104914">
        <w:rPr>
          <w:rFonts w:ascii="Arial" w:hAnsi="Arial" w:cs="Arial"/>
          <w:sz w:val="24"/>
          <w:szCs w:val="24"/>
        </w:rPr>
        <w:t xml:space="preserve"> alumnos, la BD quedaría incorrecta.</w:t>
      </w:r>
    </w:p>
    <w:p w:rsidR="002213E9" w:rsidRPr="002213E9" w:rsidRDefault="002213E9" w:rsidP="00921EEE">
      <w:pPr>
        <w:pStyle w:val="Prrafodelista"/>
        <w:numPr>
          <w:ilvl w:val="0"/>
          <w:numId w:val="1"/>
        </w:numPr>
        <w:jc w:val="both"/>
        <w:rPr>
          <w:rFonts w:ascii="Arial" w:hAnsi="Arial" w:cs="Arial"/>
          <w:b/>
          <w:sz w:val="24"/>
          <w:szCs w:val="24"/>
        </w:rPr>
      </w:pPr>
      <w:r w:rsidRPr="002213E9">
        <w:rPr>
          <w:rFonts w:ascii="Arial" w:hAnsi="Arial" w:cs="Arial"/>
          <w:sz w:val="24"/>
          <w:szCs w:val="24"/>
        </w:rPr>
        <w:t xml:space="preserve">En una escuela los encargados de servicios escolares desean registrar a un nuevo alumno en el sistema, para esto al alumno </w:t>
      </w:r>
      <w:r w:rsidR="00C5110D">
        <w:rPr>
          <w:rFonts w:ascii="Arial" w:hAnsi="Arial" w:cs="Arial"/>
          <w:sz w:val="24"/>
          <w:szCs w:val="24"/>
        </w:rPr>
        <w:t>l</w:t>
      </w:r>
      <w:r w:rsidRPr="002213E9">
        <w:rPr>
          <w:rFonts w:ascii="Arial" w:hAnsi="Arial" w:cs="Arial"/>
          <w:sz w:val="24"/>
          <w:szCs w:val="24"/>
        </w:rPr>
        <w:t xml:space="preserve">e entregan su numero de control con el cual podrá consultar en el sistema sus </w:t>
      </w:r>
      <w:r>
        <w:rPr>
          <w:rFonts w:ascii="Arial" w:hAnsi="Arial" w:cs="Arial"/>
          <w:sz w:val="24"/>
          <w:szCs w:val="24"/>
        </w:rPr>
        <w:t>datos</w:t>
      </w:r>
      <w:r w:rsidR="00C5110D">
        <w:rPr>
          <w:rFonts w:ascii="Arial" w:hAnsi="Arial" w:cs="Arial"/>
          <w:sz w:val="24"/>
          <w:szCs w:val="24"/>
        </w:rPr>
        <w:t xml:space="preserve"> personales</w:t>
      </w:r>
      <w:r w:rsidRPr="002213E9">
        <w:rPr>
          <w:rFonts w:ascii="Arial" w:hAnsi="Arial" w:cs="Arial"/>
          <w:sz w:val="24"/>
          <w:szCs w:val="24"/>
        </w:rPr>
        <w:t xml:space="preserve">. Si los encargados de servicios escolares tienen algún error al momento de ingresar los datos </w:t>
      </w:r>
      <w:r>
        <w:rPr>
          <w:rFonts w:ascii="Arial" w:hAnsi="Arial" w:cs="Arial"/>
          <w:sz w:val="24"/>
          <w:szCs w:val="24"/>
        </w:rPr>
        <w:t>del alumno se equivocan y ponen otro número</w:t>
      </w:r>
      <w:r w:rsidR="00840BCB">
        <w:rPr>
          <w:rFonts w:ascii="Arial" w:hAnsi="Arial" w:cs="Arial"/>
          <w:sz w:val="24"/>
          <w:szCs w:val="24"/>
        </w:rPr>
        <w:t xml:space="preserve"> de más</w:t>
      </w:r>
      <w:r>
        <w:rPr>
          <w:rFonts w:ascii="Arial" w:hAnsi="Arial" w:cs="Arial"/>
          <w:sz w:val="24"/>
          <w:szCs w:val="24"/>
        </w:rPr>
        <w:t xml:space="preserve"> en el número de control, los datos </w:t>
      </w:r>
      <w:r w:rsidR="00840BCB">
        <w:rPr>
          <w:rFonts w:ascii="Arial" w:hAnsi="Arial" w:cs="Arial"/>
          <w:sz w:val="24"/>
          <w:szCs w:val="24"/>
        </w:rPr>
        <w:t xml:space="preserve">que </w:t>
      </w:r>
      <w:r>
        <w:rPr>
          <w:rFonts w:ascii="Arial" w:hAnsi="Arial" w:cs="Arial"/>
          <w:sz w:val="24"/>
          <w:szCs w:val="24"/>
        </w:rPr>
        <w:t xml:space="preserve">se agregaran  </w:t>
      </w:r>
      <w:r w:rsidR="00840BCB">
        <w:rPr>
          <w:rFonts w:ascii="Arial" w:hAnsi="Arial" w:cs="Arial"/>
          <w:sz w:val="24"/>
          <w:szCs w:val="24"/>
        </w:rPr>
        <w:t xml:space="preserve">a otro alumno que tenga ese </w:t>
      </w:r>
      <w:r>
        <w:rPr>
          <w:rFonts w:ascii="Arial" w:hAnsi="Arial" w:cs="Arial"/>
          <w:sz w:val="24"/>
          <w:szCs w:val="24"/>
        </w:rPr>
        <w:t>número de control. Y cuando el alumno desee consultar sus datos este no encontrara sus datos</w:t>
      </w:r>
      <w:r w:rsidR="00840BCB">
        <w:rPr>
          <w:rFonts w:ascii="Arial" w:hAnsi="Arial" w:cs="Arial"/>
          <w:sz w:val="24"/>
          <w:szCs w:val="24"/>
        </w:rPr>
        <w:t xml:space="preserve"> </w:t>
      </w:r>
      <w:r w:rsidR="00C5110D">
        <w:rPr>
          <w:rFonts w:ascii="Arial" w:hAnsi="Arial" w:cs="Arial"/>
          <w:sz w:val="24"/>
          <w:szCs w:val="24"/>
        </w:rPr>
        <w:t xml:space="preserve">personales ya que se ingresaron al otro alumno con el </w:t>
      </w:r>
      <w:r w:rsidR="00840BCB">
        <w:rPr>
          <w:rFonts w:ascii="Arial" w:hAnsi="Arial" w:cs="Arial"/>
          <w:sz w:val="24"/>
          <w:szCs w:val="24"/>
        </w:rPr>
        <w:t xml:space="preserve">otro </w:t>
      </w:r>
      <w:r w:rsidR="00B42982">
        <w:rPr>
          <w:rFonts w:ascii="Arial" w:hAnsi="Arial" w:cs="Arial"/>
          <w:sz w:val="24"/>
          <w:szCs w:val="24"/>
        </w:rPr>
        <w:t>número</w:t>
      </w:r>
      <w:r w:rsidR="00840BCB">
        <w:rPr>
          <w:rFonts w:ascii="Arial" w:hAnsi="Arial" w:cs="Arial"/>
          <w:sz w:val="24"/>
          <w:szCs w:val="24"/>
        </w:rPr>
        <w:t xml:space="preserve"> de control</w:t>
      </w:r>
      <w:r>
        <w:rPr>
          <w:rFonts w:ascii="Arial" w:hAnsi="Arial" w:cs="Arial"/>
          <w:sz w:val="24"/>
          <w:szCs w:val="24"/>
        </w:rPr>
        <w:t>.</w:t>
      </w:r>
    </w:p>
    <w:p w:rsidR="002213E9" w:rsidRPr="002213E9" w:rsidRDefault="002213E9" w:rsidP="002213E9">
      <w:pPr>
        <w:pStyle w:val="Prrafodelista"/>
        <w:jc w:val="both"/>
        <w:rPr>
          <w:rFonts w:ascii="Arial" w:hAnsi="Arial" w:cs="Arial"/>
          <w:b/>
          <w:sz w:val="24"/>
          <w:szCs w:val="24"/>
        </w:rPr>
      </w:pPr>
    </w:p>
    <w:p w:rsidR="00921EEE" w:rsidRPr="002213E9" w:rsidRDefault="00921EEE" w:rsidP="002213E9">
      <w:pPr>
        <w:jc w:val="both"/>
        <w:rPr>
          <w:rFonts w:ascii="Arial" w:hAnsi="Arial" w:cs="Arial"/>
          <w:b/>
          <w:sz w:val="24"/>
          <w:szCs w:val="24"/>
        </w:rPr>
      </w:pPr>
      <w:r w:rsidRPr="002213E9">
        <w:rPr>
          <w:rFonts w:ascii="Arial" w:hAnsi="Arial" w:cs="Arial"/>
          <w:b/>
          <w:sz w:val="24"/>
          <w:szCs w:val="24"/>
        </w:rPr>
        <w:t>Ejemplos de DELETE</w:t>
      </w:r>
    </w:p>
    <w:p w:rsidR="00921EEE" w:rsidRDefault="00B42982" w:rsidP="00B42982">
      <w:pPr>
        <w:pStyle w:val="Prrafodelista"/>
        <w:numPr>
          <w:ilvl w:val="0"/>
          <w:numId w:val="3"/>
        </w:numPr>
        <w:jc w:val="both"/>
        <w:rPr>
          <w:rFonts w:ascii="Arial" w:hAnsi="Arial" w:cs="Arial"/>
          <w:sz w:val="24"/>
          <w:szCs w:val="24"/>
        </w:rPr>
      </w:pPr>
      <w:r w:rsidRPr="00B42982">
        <w:rPr>
          <w:rFonts w:ascii="Arial" w:hAnsi="Arial" w:cs="Arial"/>
          <w:sz w:val="24"/>
          <w:szCs w:val="24"/>
        </w:rPr>
        <w:t xml:space="preserve">En el banco desean cancelar la cuenta de un socio, </w:t>
      </w:r>
      <w:r>
        <w:rPr>
          <w:rFonts w:ascii="Arial" w:hAnsi="Arial" w:cs="Arial"/>
          <w:sz w:val="24"/>
          <w:szCs w:val="24"/>
        </w:rPr>
        <w:t>para esto ingresan el numero de socio en el sistema y borran todo historial que este tenga en el banco. Al ingresar el número de socio se deberán borrar todos sus datos, de no ser así el socio podría tener problemas con el banco mas adelante.</w:t>
      </w:r>
    </w:p>
    <w:p w:rsidR="00B42982" w:rsidRDefault="006058D4" w:rsidP="006058D4">
      <w:pPr>
        <w:pStyle w:val="Prrafodelista"/>
        <w:numPr>
          <w:ilvl w:val="0"/>
          <w:numId w:val="3"/>
        </w:numPr>
        <w:jc w:val="both"/>
        <w:rPr>
          <w:rFonts w:ascii="Arial" w:hAnsi="Arial" w:cs="Arial"/>
          <w:sz w:val="24"/>
          <w:szCs w:val="24"/>
        </w:rPr>
      </w:pPr>
      <w:r>
        <w:rPr>
          <w:rFonts w:ascii="Arial" w:hAnsi="Arial" w:cs="Arial"/>
          <w:sz w:val="24"/>
          <w:szCs w:val="24"/>
        </w:rPr>
        <w:t>Un hombre desea saldar su deuda con el banco, para esto tiene que pagar todo lo que le debe.</w:t>
      </w:r>
      <w:r w:rsidR="00E4665B">
        <w:rPr>
          <w:rFonts w:ascii="Arial" w:hAnsi="Arial" w:cs="Arial"/>
          <w:sz w:val="24"/>
          <w:szCs w:val="24"/>
        </w:rPr>
        <w:t xml:space="preserve"> Una vez pagada toda su deuda el sistema del </w:t>
      </w:r>
      <w:r>
        <w:rPr>
          <w:rFonts w:ascii="Arial" w:hAnsi="Arial" w:cs="Arial"/>
          <w:sz w:val="24"/>
          <w:szCs w:val="24"/>
        </w:rPr>
        <w:t xml:space="preserve"> banco </w:t>
      </w:r>
      <w:r w:rsidR="00E4665B">
        <w:rPr>
          <w:rFonts w:ascii="Arial" w:hAnsi="Arial" w:cs="Arial"/>
          <w:sz w:val="24"/>
          <w:szCs w:val="24"/>
        </w:rPr>
        <w:t>deberá</w:t>
      </w:r>
      <w:r>
        <w:rPr>
          <w:rFonts w:ascii="Arial" w:hAnsi="Arial" w:cs="Arial"/>
          <w:sz w:val="24"/>
          <w:szCs w:val="24"/>
        </w:rPr>
        <w:t xml:space="preserve"> </w:t>
      </w:r>
      <w:r w:rsidR="00E4665B">
        <w:rPr>
          <w:rFonts w:ascii="Arial" w:hAnsi="Arial" w:cs="Arial"/>
          <w:sz w:val="24"/>
          <w:szCs w:val="24"/>
        </w:rPr>
        <w:t>de eliminar el saldo</w:t>
      </w:r>
      <w:r>
        <w:rPr>
          <w:rFonts w:ascii="Arial" w:hAnsi="Arial" w:cs="Arial"/>
          <w:sz w:val="24"/>
          <w:szCs w:val="24"/>
        </w:rPr>
        <w:t xml:space="preserve"> de la base de datos. Por que su deuda ya fue saldada. Si </w:t>
      </w:r>
      <w:r w:rsidR="00E4665B">
        <w:rPr>
          <w:rFonts w:ascii="Arial" w:hAnsi="Arial" w:cs="Arial"/>
          <w:sz w:val="24"/>
          <w:szCs w:val="24"/>
        </w:rPr>
        <w:t xml:space="preserve">el saldo </w:t>
      </w:r>
      <w:r>
        <w:rPr>
          <w:rFonts w:ascii="Arial" w:hAnsi="Arial" w:cs="Arial"/>
          <w:sz w:val="24"/>
          <w:szCs w:val="24"/>
        </w:rPr>
        <w:t>no se elimina del sistema el hombre mas adelante tendrá que volver a  pagar la deuda. Ya que el banco tu</w:t>
      </w:r>
      <w:r w:rsidR="00E4665B">
        <w:rPr>
          <w:rFonts w:ascii="Arial" w:hAnsi="Arial" w:cs="Arial"/>
          <w:sz w:val="24"/>
          <w:szCs w:val="24"/>
        </w:rPr>
        <w:t>vo un error al eliminar el saldo restante de la deuda y en el sistema aparecerá como cuenta no saldada</w:t>
      </w:r>
      <w:r>
        <w:rPr>
          <w:rFonts w:ascii="Arial" w:hAnsi="Arial" w:cs="Arial"/>
          <w:sz w:val="24"/>
          <w:szCs w:val="24"/>
        </w:rPr>
        <w:t xml:space="preserve">. </w:t>
      </w:r>
    </w:p>
    <w:p w:rsidR="005F1974" w:rsidRDefault="00517A84" w:rsidP="006058D4">
      <w:pPr>
        <w:pStyle w:val="Prrafodelista"/>
        <w:numPr>
          <w:ilvl w:val="0"/>
          <w:numId w:val="3"/>
        </w:numPr>
        <w:jc w:val="both"/>
        <w:rPr>
          <w:rFonts w:ascii="Arial" w:hAnsi="Arial" w:cs="Arial"/>
          <w:sz w:val="24"/>
          <w:szCs w:val="24"/>
        </w:rPr>
      </w:pPr>
      <w:r>
        <w:rPr>
          <w:rFonts w:ascii="Arial" w:hAnsi="Arial" w:cs="Arial"/>
          <w:sz w:val="24"/>
          <w:szCs w:val="24"/>
        </w:rPr>
        <w:t xml:space="preserve">Un empleado de una empresa esta encargado de la base datos de los empleados, le encargan dar de baja del sistema a los empleados que renunciaron y fueron despedidos. Para esto el empleado ingresa el codigo </w:t>
      </w:r>
      <w:r w:rsidR="00E4665B">
        <w:rPr>
          <w:rFonts w:ascii="Arial" w:hAnsi="Arial" w:cs="Arial"/>
          <w:sz w:val="24"/>
          <w:szCs w:val="24"/>
        </w:rPr>
        <w:t>de empleado de cada uno</w:t>
      </w:r>
      <w:r>
        <w:rPr>
          <w:rFonts w:ascii="Arial" w:hAnsi="Arial" w:cs="Arial"/>
          <w:sz w:val="24"/>
          <w:szCs w:val="24"/>
        </w:rPr>
        <w:t xml:space="preserve"> y le da eliminar del sistema. El sistema deberá de borrar de la nom</w:t>
      </w:r>
      <w:r w:rsidR="00E4665B">
        <w:rPr>
          <w:rFonts w:ascii="Arial" w:hAnsi="Arial" w:cs="Arial"/>
          <w:sz w:val="24"/>
          <w:szCs w:val="24"/>
        </w:rPr>
        <w:t>ina</w:t>
      </w:r>
      <w:r>
        <w:rPr>
          <w:rFonts w:ascii="Arial" w:hAnsi="Arial" w:cs="Arial"/>
          <w:sz w:val="24"/>
          <w:szCs w:val="24"/>
        </w:rPr>
        <w:t>, si este no lo borra</w:t>
      </w:r>
      <w:r w:rsidR="00E4665B">
        <w:rPr>
          <w:rFonts w:ascii="Arial" w:hAnsi="Arial" w:cs="Arial"/>
          <w:sz w:val="24"/>
          <w:szCs w:val="24"/>
        </w:rPr>
        <w:t>,</w:t>
      </w:r>
      <w:r>
        <w:rPr>
          <w:rFonts w:ascii="Arial" w:hAnsi="Arial" w:cs="Arial"/>
          <w:sz w:val="24"/>
          <w:szCs w:val="24"/>
        </w:rPr>
        <w:t xml:space="preserve"> este seguirá recibiendo su sueldo como de costumbre</w:t>
      </w:r>
      <w:r w:rsidR="00E4665B">
        <w:rPr>
          <w:rFonts w:ascii="Arial" w:hAnsi="Arial" w:cs="Arial"/>
          <w:sz w:val="24"/>
          <w:szCs w:val="24"/>
        </w:rPr>
        <w:t xml:space="preserve"> aunque este ya no trabaje ahi</w:t>
      </w:r>
      <w:r>
        <w:rPr>
          <w:rFonts w:ascii="Arial" w:hAnsi="Arial" w:cs="Arial"/>
          <w:sz w:val="24"/>
          <w:szCs w:val="24"/>
        </w:rPr>
        <w:t xml:space="preserve">. </w:t>
      </w:r>
    </w:p>
    <w:p w:rsidR="00921EEE" w:rsidRDefault="00921EEE" w:rsidP="00921EEE">
      <w:pPr>
        <w:rPr>
          <w:rFonts w:ascii="Arial" w:hAnsi="Arial" w:cs="Arial"/>
          <w:b/>
          <w:sz w:val="24"/>
          <w:szCs w:val="24"/>
        </w:rPr>
      </w:pPr>
      <w:r w:rsidRPr="00921EEE">
        <w:rPr>
          <w:rFonts w:ascii="Arial" w:hAnsi="Arial" w:cs="Arial"/>
          <w:b/>
          <w:sz w:val="24"/>
          <w:szCs w:val="24"/>
        </w:rPr>
        <w:lastRenderedPageBreak/>
        <w:t>Ejemplos de UPDATE</w:t>
      </w:r>
    </w:p>
    <w:p w:rsidR="00FE56C5" w:rsidRDefault="00FE56C5" w:rsidP="00FE56C5">
      <w:pPr>
        <w:pStyle w:val="Prrafodelista"/>
        <w:numPr>
          <w:ilvl w:val="0"/>
          <w:numId w:val="2"/>
        </w:numPr>
        <w:jc w:val="both"/>
        <w:rPr>
          <w:rFonts w:ascii="Arial" w:hAnsi="Arial" w:cs="Arial"/>
          <w:sz w:val="24"/>
          <w:szCs w:val="24"/>
        </w:rPr>
      </w:pPr>
      <w:r w:rsidRPr="00FE56C5">
        <w:rPr>
          <w:rFonts w:ascii="Arial" w:hAnsi="Arial" w:cs="Arial"/>
          <w:sz w:val="24"/>
          <w:szCs w:val="24"/>
        </w:rPr>
        <w:t>Imaginemos que una transacción que transfiere dinero de X a Y se ejecuta concurrentemente con una transacción que observa el saldo de las cuentas Y y X, en este orden, y nos muestra su suma. Si la ejecución de forma concurrente de las dos transacciones casualmente Denominamos transacción de BD o, simplemente, transacción un conjunto de operaciones simples que se ejecutan como una unidad. Los SGBD deben conseguir que el conjunto de operaciones de una transacción nunca se ejecute parcialmente. O se ejecutan todas, o no se ejecuta ninguna. es tal que la transferencia se ejecuta entre la ejecución de las dos lecturas de la transacción de</w:t>
      </w:r>
      <w:r>
        <w:rPr>
          <w:rFonts w:ascii="Arial" w:hAnsi="Arial" w:cs="Arial"/>
          <w:sz w:val="24"/>
          <w:szCs w:val="24"/>
        </w:rPr>
        <w:t xml:space="preserve"> </w:t>
      </w:r>
      <w:r w:rsidRPr="00FE56C5">
        <w:rPr>
          <w:rFonts w:ascii="Arial" w:hAnsi="Arial" w:cs="Arial"/>
          <w:sz w:val="24"/>
          <w:szCs w:val="24"/>
        </w:rPr>
        <w:t>suma, puede producir resultados incorrectos. Además, si los decide escribir en la BD, ésta quedará inconsistent</w:t>
      </w:r>
      <w:r>
        <w:rPr>
          <w:rFonts w:ascii="Arial" w:hAnsi="Arial" w:cs="Arial"/>
          <w:sz w:val="24"/>
          <w:szCs w:val="24"/>
        </w:rPr>
        <w:t>e.</w:t>
      </w:r>
    </w:p>
    <w:p w:rsidR="00FE56C5" w:rsidRDefault="00FE56C5" w:rsidP="00FE56C5">
      <w:pPr>
        <w:pStyle w:val="Prrafodelista"/>
        <w:numPr>
          <w:ilvl w:val="0"/>
          <w:numId w:val="2"/>
        </w:numPr>
        <w:jc w:val="both"/>
        <w:rPr>
          <w:rFonts w:ascii="Arial" w:hAnsi="Arial" w:cs="Arial"/>
          <w:sz w:val="24"/>
          <w:szCs w:val="24"/>
        </w:rPr>
      </w:pPr>
      <w:r w:rsidRPr="00FE56C5">
        <w:rPr>
          <w:rFonts w:ascii="Arial" w:hAnsi="Arial" w:cs="Arial"/>
          <w:sz w:val="24"/>
          <w:szCs w:val="24"/>
        </w:rPr>
        <w:t>Si simultáneamente con el generoso programa que aumenta la nota de los alumnos en un 30%, se ejecuta un programa que determina la nota media de todos los alumnos de una determinada asignatura, se podrá encontrar a alumnos ya gratificados y a otros no gratificados,</w:t>
      </w:r>
      <w:r>
        <w:rPr>
          <w:rFonts w:ascii="Arial" w:hAnsi="Arial" w:cs="Arial"/>
          <w:sz w:val="24"/>
          <w:szCs w:val="24"/>
        </w:rPr>
        <w:t xml:space="preserve"> </w:t>
      </w:r>
      <w:r w:rsidRPr="00FE56C5">
        <w:rPr>
          <w:rFonts w:ascii="Arial" w:hAnsi="Arial" w:cs="Arial"/>
          <w:sz w:val="24"/>
          <w:szCs w:val="24"/>
        </w:rPr>
        <w:t>algo que producirá resultados erróneos.</w:t>
      </w:r>
    </w:p>
    <w:p w:rsidR="000B503D" w:rsidRPr="00FE56C5" w:rsidRDefault="000B503D" w:rsidP="00FE56C5">
      <w:pPr>
        <w:pStyle w:val="Prrafodelista"/>
        <w:numPr>
          <w:ilvl w:val="0"/>
          <w:numId w:val="2"/>
        </w:numPr>
        <w:jc w:val="both"/>
        <w:rPr>
          <w:rFonts w:ascii="Arial" w:hAnsi="Arial" w:cs="Arial"/>
          <w:sz w:val="24"/>
          <w:szCs w:val="24"/>
        </w:rPr>
      </w:pPr>
      <w:r>
        <w:rPr>
          <w:rFonts w:ascii="Arial" w:hAnsi="Arial" w:cs="Arial"/>
          <w:sz w:val="24"/>
          <w:szCs w:val="24"/>
        </w:rPr>
        <w:t xml:space="preserve">Si un cliente retira dinero en efectivo en un cajero </w:t>
      </w:r>
      <w:r w:rsidR="00E21E51">
        <w:rPr>
          <w:rFonts w:ascii="Arial" w:hAnsi="Arial" w:cs="Arial"/>
          <w:sz w:val="24"/>
          <w:szCs w:val="24"/>
        </w:rPr>
        <w:t xml:space="preserve">automático, la suma de dinero que retire se debe de restar automáticamente del saldo que este tiene en el banco, el saldo que le quede después de retirar dinero se debe de actualizar en la base de datos. Si esta no se actualiza el saldo queda igual como antes de que retirara el dinero. Si este mismo vuelve a retirar dinero notaria que su saldo sigue igual. Y este aprovecharía para volver a sacar dinero. </w:t>
      </w:r>
    </w:p>
    <w:sectPr w:rsidR="000B503D" w:rsidRPr="00FE56C5" w:rsidSect="00C023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550E6"/>
    <w:multiLevelType w:val="hybridMultilevel"/>
    <w:tmpl w:val="7EE801B0"/>
    <w:lvl w:ilvl="0" w:tplc="2DE868C8">
      <w:start w:val="1"/>
      <w:numFmt w:val="decimal"/>
      <w:lvlText w:val="%1."/>
      <w:lvlJc w:val="left"/>
      <w:pPr>
        <w:ind w:left="720" w:hanging="360"/>
      </w:pPr>
      <w:rPr>
        <w:rFonts w:hint="default"/>
        <w:b/>
        <w:i w:val="0"/>
        <w:color w:val="00B0F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3123938"/>
    <w:multiLevelType w:val="hybridMultilevel"/>
    <w:tmpl w:val="87821714"/>
    <w:lvl w:ilvl="0" w:tplc="2DE868C8">
      <w:start w:val="1"/>
      <w:numFmt w:val="decimal"/>
      <w:lvlText w:val="%1."/>
      <w:lvlJc w:val="left"/>
      <w:pPr>
        <w:ind w:left="644" w:hanging="360"/>
      </w:pPr>
      <w:rPr>
        <w:rFonts w:hint="default"/>
        <w:b/>
        <w:i w:val="0"/>
        <w:color w:val="00B0F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FA068DE"/>
    <w:multiLevelType w:val="hybridMultilevel"/>
    <w:tmpl w:val="A024340E"/>
    <w:lvl w:ilvl="0" w:tplc="2DE868C8">
      <w:start w:val="1"/>
      <w:numFmt w:val="decimal"/>
      <w:lvlText w:val="%1."/>
      <w:lvlJc w:val="left"/>
      <w:pPr>
        <w:ind w:left="720" w:hanging="360"/>
      </w:pPr>
      <w:rPr>
        <w:rFonts w:hint="default"/>
        <w:b/>
        <w:i w:val="0"/>
        <w:color w:val="00B0F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2676"/>
    <w:rsid w:val="000B503D"/>
    <w:rsid w:val="00104914"/>
    <w:rsid w:val="002213E9"/>
    <w:rsid w:val="00270B7C"/>
    <w:rsid w:val="00336B05"/>
    <w:rsid w:val="003427AD"/>
    <w:rsid w:val="003E0172"/>
    <w:rsid w:val="00400335"/>
    <w:rsid w:val="004155D3"/>
    <w:rsid w:val="00475A24"/>
    <w:rsid w:val="004C0046"/>
    <w:rsid w:val="00517A84"/>
    <w:rsid w:val="00555447"/>
    <w:rsid w:val="005C2CE7"/>
    <w:rsid w:val="005F1974"/>
    <w:rsid w:val="006058D4"/>
    <w:rsid w:val="00797412"/>
    <w:rsid w:val="007C5C2D"/>
    <w:rsid w:val="007D2676"/>
    <w:rsid w:val="00835BFE"/>
    <w:rsid w:val="00840BCB"/>
    <w:rsid w:val="00921EEE"/>
    <w:rsid w:val="00956D41"/>
    <w:rsid w:val="009611CE"/>
    <w:rsid w:val="00985C4F"/>
    <w:rsid w:val="00A00619"/>
    <w:rsid w:val="00A33719"/>
    <w:rsid w:val="00B3660D"/>
    <w:rsid w:val="00B4273C"/>
    <w:rsid w:val="00B42982"/>
    <w:rsid w:val="00B57166"/>
    <w:rsid w:val="00B97CBE"/>
    <w:rsid w:val="00C0233C"/>
    <w:rsid w:val="00C5110D"/>
    <w:rsid w:val="00C5381B"/>
    <w:rsid w:val="00C76215"/>
    <w:rsid w:val="00DF346E"/>
    <w:rsid w:val="00E21E51"/>
    <w:rsid w:val="00E451CA"/>
    <w:rsid w:val="00E4665B"/>
    <w:rsid w:val="00E6169B"/>
    <w:rsid w:val="00E93A14"/>
    <w:rsid w:val="00EB7316"/>
    <w:rsid w:val="00FE56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26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676"/>
    <w:rPr>
      <w:rFonts w:ascii="Tahoma" w:hAnsi="Tahoma" w:cs="Tahoma"/>
      <w:sz w:val="16"/>
      <w:szCs w:val="16"/>
    </w:rPr>
  </w:style>
  <w:style w:type="paragraph" w:styleId="Prrafodelista">
    <w:name w:val="List Paragraph"/>
    <w:basedOn w:val="Normal"/>
    <w:uiPriority w:val="34"/>
    <w:qFormat/>
    <w:rsid w:val="00270B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17</cp:revision>
  <dcterms:created xsi:type="dcterms:W3CDTF">2013-02-13T01:41:00Z</dcterms:created>
  <dcterms:modified xsi:type="dcterms:W3CDTF">2013-02-17T01:48:00Z</dcterms:modified>
</cp:coreProperties>
</file>